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5A2" w:rsidRDefault="007F26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0"/>
        </w:rPr>
      </w:pPr>
      <w:r>
        <w:rPr>
          <w:rFonts w:ascii="華康圓體 Std W7" w:eastAsia="華康圓體 Std W7" w:hAnsi="華康圓體 Std W7" w:cs="華康圓體 Std W7"/>
          <w:color w:val="000000"/>
          <w:sz w:val="28"/>
          <w:szCs w:val="28"/>
        </w:rPr>
        <w:t>※</w:t>
      </w:r>
      <w:r>
        <w:rPr>
          <w:rFonts w:ascii="華康圓體 Std W7" w:eastAsia="華康圓體 Std W7" w:hAnsi="華康圓體 Std W7" w:cs="華康圓體 Std W7"/>
          <w:color w:val="000000"/>
          <w:sz w:val="28"/>
          <w:szCs w:val="28"/>
        </w:rPr>
        <w:t>請至教務處教學組網站【常用表單】下載</w:t>
      </w:r>
      <w:r>
        <w:rPr>
          <w:rFonts w:ascii="華康圓體 Std W7" w:eastAsia="華康圓體 Std W7" w:hAnsi="華康圓體 Std W7" w:cs="華康圓體 Std W7"/>
          <w:color w:val="000000"/>
          <w:sz w:val="28"/>
          <w:szCs w:val="28"/>
          <w:shd w:val="clear" w:color="auto" w:fill="D8D8D8"/>
        </w:rPr>
        <w:t>電子檔</w:t>
      </w:r>
      <w:r>
        <w:rPr>
          <w:rFonts w:ascii="華康圓體 Std W7" w:eastAsia="華康圓體 Std W7" w:hAnsi="華康圓體 Std W7" w:cs="華康圓體 Std W7"/>
          <w:color w:val="000000"/>
          <w:sz w:val="28"/>
          <w:szCs w:val="28"/>
        </w:rPr>
        <w:t>，請繳交</w:t>
      </w:r>
      <w:r>
        <w:rPr>
          <w:rFonts w:ascii="華康圓體 Std W7" w:eastAsia="華康圓體 Std W7" w:hAnsi="華康圓體 Std W7" w:cs="華康圓體 Std W7"/>
          <w:color w:val="000000"/>
          <w:sz w:val="28"/>
          <w:szCs w:val="28"/>
          <w:shd w:val="clear" w:color="auto" w:fill="D8D8D8"/>
        </w:rPr>
        <w:t>電子</w:t>
      </w:r>
      <w:proofErr w:type="gramStart"/>
      <w:r>
        <w:rPr>
          <w:rFonts w:ascii="華康圓體 Std W7" w:eastAsia="華康圓體 Std W7" w:hAnsi="華康圓體 Std W7" w:cs="華康圓體 Std W7"/>
          <w:color w:val="000000"/>
          <w:sz w:val="28"/>
          <w:szCs w:val="28"/>
          <w:shd w:val="clear" w:color="auto" w:fill="D8D8D8"/>
        </w:rPr>
        <w:t>檔</w:t>
      </w:r>
      <w:proofErr w:type="gramEnd"/>
      <w:r>
        <w:rPr>
          <w:rFonts w:ascii="華康圓體 Std W7" w:eastAsia="華康圓體 Std W7" w:hAnsi="華康圓體 Std W7" w:cs="華康圓體 Std W7"/>
          <w:color w:val="000000"/>
          <w:sz w:val="28"/>
          <w:szCs w:val="28"/>
        </w:rPr>
        <w:t>即可。</w:t>
      </w:r>
    </w:p>
    <w:p w:rsidR="004725A2" w:rsidRDefault="007F26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Cs w:val="24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臺北市立松山家商</w:t>
      </w:r>
      <w:sdt>
        <w:sdtPr>
          <w:tag w:val="goog_rdk_0"/>
          <w:id w:val="1716547298"/>
        </w:sdtPr>
        <w:sdtEndPr/>
        <w:sdtContent>
          <w:r>
            <w:rPr>
              <w:rFonts w:ascii="Arial Unicode MS" w:eastAsia="Arial Unicode MS" w:hAnsi="Arial Unicode MS" w:cs="Arial Unicode MS"/>
              <w:b/>
              <w:color w:val="000000"/>
              <w:sz w:val="32"/>
              <w:szCs w:val="32"/>
            </w:rPr>
            <w:t>110</w:t>
          </w:r>
          <w:r>
            <w:rPr>
              <w:rFonts w:ascii="Arial Unicode MS" w:eastAsia="Arial Unicode MS" w:hAnsi="Arial Unicode MS" w:cs="Arial Unicode MS"/>
              <w:b/>
              <w:color w:val="000000"/>
              <w:sz w:val="32"/>
              <w:szCs w:val="32"/>
            </w:rPr>
            <w:t>學</w:t>
          </w:r>
        </w:sdtContent>
      </w:sdt>
      <w:r>
        <w:rPr>
          <w:rFonts w:ascii="標楷體" w:eastAsia="標楷體" w:hAnsi="標楷體" w:cs="標楷體"/>
          <w:b/>
          <w:color w:val="000000"/>
          <w:sz w:val="32"/>
          <w:szCs w:val="32"/>
        </w:rPr>
        <w:t>年度第</w:t>
      </w:r>
      <w:r>
        <w:rPr>
          <w:rFonts w:ascii="Arial" w:eastAsia="Arial" w:hAnsi="Arial" w:cs="Arial"/>
          <w:b/>
          <w:color w:val="000000"/>
          <w:sz w:val="32"/>
          <w:szCs w:val="32"/>
        </w:rPr>
        <w:t>1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學期</w:t>
      </w:r>
    </w:p>
    <w:p w:rsidR="004725A2" w:rsidRDefault="007F26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color w:val="000000"/>
          <w:szCs w:val="24"/>
        </w:rPr>
      </w:pPr>
      <w:r>
        <w:rPr>
          <w:rFonts w:ascii="標楷體" w:eastAsia="標楷體" w:hAnsi="標楷體" w:cs="標楷體"/>
          <w:b/>
          <w:color w:val="000000"/>
          <w:sz w:val="36"/>
          <w:szCs w:val="36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36"/>
          <w:szCs w:val="36"/>
          <w:u w:val="single"/>
        </w:rPr>
        <w:t xml:space="preserve">  </w:t>
      </w:r>
      <w:r>
        <w:rPr>
          <w:rFonts w:ascii="標楷體" w:eastAsia="標楷體" w:hAnsi="標楷體" w:cs="標楷體"/>
          <w:b/>
          <w:color w:val="000000"/>
          <w:sz w:val="36"/>
          <w:szCs w:val="36"/>
          <w:u w:val="single"/>
        </w:rPr>
        <w:t>生涯規劃</w:t>
      </w:r>
      <w:r>
        <w:rPr>
          <w:rFonts w:ascii="標楷體" w:eastAsia="標楷體" w:hAnsi="標楷體" w:cs="標楷體"/>
          <w:b/>
          <w:color w:val="000000"/>
          <w:sz w:val="36"/>
          <w:szCs w:val="36"/>
          <w:u w:val="single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36"/>
          <w:szCs w:val="36"/>
        </w:rPr>
        <w:t>科教學活動計畫</w:t>
      </w:r>
    </w:p>
    <w:p w:rsidR="004725A2" w:rsidRDefault="007F26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Cs w:val="24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教師：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張藝馨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ab/>
      </w:r>
      <w:r>
        <w:rPr>
          <w:rFonts w:ascii="標楷體" w:eastAsia="標楷體" w:hAnsi="標楷體" w:cs="標楷體"/>
          <w:color w:val="000000"/>
          <w:sz w:val="28"/>
          <w:szCs w:val="28"/>
        </w:rPr>
        <w:t>任教班級：</w:t>
      </w:r>
      <w:r>
        <w:rPr>
          <w:rFonts w:ascii="標楷體" w:eastAsia="標楷體" w:hAnsi="標楷體" w:cs="標楷體"/>
          <w:color w:val="000000"/>
          <w:sz w:val="28"/>
          <w:szCs w:val="28"/>
        </w:rPr>
        <w:t>114</w:t>
      </w:r>
      <w:r>
        <w:rPr>
          <w:rFonts w:ascii="標楷體" w:eastAsia="標楷體" w:hAnsi="標楷體" w:cs="標楷體"/>
          <w:color w:val="000000"/>
          <w:sz w:val="28"/>
          <w:szCs w:val="28"/>
        </w:rPr>
        <w:t>、</w:t>
      </w:r>
      <w:r>
        <w:rPr>
          <w:rFonts w:ascii="標楷體" w:eastAsia="標楷體" w:hAnsi="標楷體" w:cs="標楷體"/>
          <w:color w:val="000000"/>
          <w:sz w:val="28"/>
          <w:szCs w:val="28"/>
        </w:rPr>
        <w:t>115</w:t>
      </w:r>
    </w:p>
    <w:tbl>
      <w:tblPr>
        <w:tblStyle w:val="af1"/>
        <w:tblW w:w="1051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54"/>
        <w:gridCol w:w="1134"/>
        <w:gridCol w:w="2409"/>
        <w:gridCol w:w="1418"/>
        <w:gridCol w:w="709"/>
        <w:gridCol w:w="1062"/>
        <w:gridCol w:w="213"/>
        <w:gridCol w:w="1134"/>
        <w:gridCol w:w="567"/>
        <w:gridCol w:w="1418"/>
      </w:tblGrid>
      <w:tr w:rsidR="004725A2">
        <w:trPr>
          <w:trHeight w:val="118"/>
        </w:trPr>
        <w:tc>
          <w:tcPr>
            <w:tcW w:w="15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both"/>
              <w:rPr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課程目標</w:t>
            </w:r>
          </w:p>
        </w:tc>
        <w:tc>
          <w:tcPr>
            <w:tcW w:w="8930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教導學生了解生涯規劃概念，培養從事職業活動的志趣及熱誠</w:t>
            </w:r>
          </w:p>
        </w:tc>
      </w:tr>
      <w:tr w:rsidR="004725A2">
        <w:trPr>
          <w:trHeight w:val="219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both"/>
              <w:rPr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教學目標</w:t>
            </w:r>
          </w:p>
        </w:tc>
        <w:tc>
          <w:tcPr>
            <w:tcW w:w="89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使學生能夠了解自我及認識環境，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俾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>能做一完善的生涯抉擇及規劃</w:t>
            </w:r>
          </w:p>
        </w:tc>
      </w:tr>
      <w:tr w:rsidR="004725A2">
        <w:trPr>
          <w:trHeight w:val="185"/>
        </w:trPr>
        <w:tc>
          <w:tcPr>
            <w:tcW w:w="158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both"/>
              <w:rPr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每週時數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</w:t>
            </w:r>
          </w:p>
        </w:tc>
        <w:tc>
          <w:tcPr>
            <w:tcW w:w="1771" w:type="dxa"/>
            <w:gridSpan w:val="2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課本</w:t>
            </w:r>
          </w:p>
        </w:tc>
        <w:tc>
          <w:tcPr>
            <w:tcW w:w="1347" w:type="dxa"/>
            <w:gridSpan w:val="2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出版社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育達</w:t>
            </w:r>
          </w:p>
        </w:tc>
      </w:tr>
      <w:tr w:rsidR="004725A2">
        <w:trPr>
          <w:trHeight w:val="286"/>
        </w:trPr>
        <w:tc>
          <w:tcPr>
            <w:tcW w:w="399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6521" w:type="dxa"/>
            <w:gridSpan w:val="7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　學　進　度　及　內　容</w:t>
            </w:r>
          </w:p>
        </w:tc>
      </w:tr>
      <w:tr w:rsidR="004725A2">
        <w:trPr>
          <w:trHeight w:val="254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both"/>
              <w:rPr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>次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both"/>
              <w:rPr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日　期</w:t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both"/>
              <w:rPr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學期大事</w:t>
            </w:r>
          </w:p>
        </w:tc>
        <w:tc>
          <w:tcPr>
            <w:tcW w:w="34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預定教學進度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預定作業（平時考）</w:t>
            </w:r>
          </w:p>
        </w:tc>
      </w:tr>
      <w:tr w:rsidR="004725A2">
        <w:trPr>
          <w:trHeight w:val="100"/>
        </w:trPr>
        <w:tc>
          <w:tcPr>
            <w:tcW w:w="45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教材綱要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both"/>
              <w:rPr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起迄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>頁數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內容或習題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both"/>
              <w:rPr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起迄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Cs w:val="24"/>
              </w:rPr>
              <w:t>頁數</w:t>
            </w:r>
          </w:p>
        </w:tc>
      </w:tr>
      <w:tr w:rsidR="004725A2">
        <w:trPr>
          <w:trHeight w:val="321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1"/>
                <w:id w:val="106345848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9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2"/>
                <w:id w:val="-62553742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9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3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3"/>
                <w:id w:val="165818185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1/8:00-12:00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換教室、導師時間、大掃除；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13:10-13:40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開學典禮；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13:40-16:00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領書</w:t>
                </w:r>
                <w:proofErr w:type="gramEnd"/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預備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週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391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4"/>
                <w:id w:val="-60973739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9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6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5"/>
                <w:id w:val="-110387123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9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6"/>
                <w:id w:val="78500757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8-9/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高三體育班大學入學第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次模擬考。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11/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補行上班上課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補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9/20)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課程說明與生涯規劃模式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7"/>
                <w:id w:val="147887139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9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13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8"/>
                <w:id w:val="-37447614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9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17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9"/>
                <w:id w:val="-111027704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15/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居家上課演練。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17/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國家防災日正式演練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上午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9:21)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生涯角色與</w:t>
            </w:r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生活型態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10"/>
                <w:id w:val="-126800018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9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22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11"/>
                <w:id w:val="-210055209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9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24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12"/>
                <w:id w:val="-14582820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20/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調整放假。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21/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中秋節放假。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25/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學校日暨親師座談會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(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線上</w:t>
                </w:r>
                <w:proofErr w:type="gramEnd"/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中秋節放假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13"/>
                <w:id w:val="-81479165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9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27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14"/>
                <w:id w:val="92508023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10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15"/>
                <w:id w:val="91837180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27/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居家上課演練。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27-30/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輔導課補救教學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參加班級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學習歷程檔案說明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16"/>
                <w:id w:val="47887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10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4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17"/>
                <w:id w:val="-80522819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10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8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18"/>
                <w:id w:val="134983514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4-7/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輔導課補救教學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參加班級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10/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國慶日。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學習歷程檔案實際操作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Pr="007F268F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hAnsi="Arial" w:cs="Arial" w:hint="eastAsia"/>
                <w:color w:val="000000"/>
                <w:szCs w:val="24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19"/>
                <w:id w:val="41644553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10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20"/>
                <w:id w:val="203869251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10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15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21"/>
                <w:id w:val="201565247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11/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國慶日補假。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13-14/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第一次段考。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生命教育班級輔導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22"/>
                <w:id w:val="103245052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10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18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23"/>
                <w:id w:val="-65229875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10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22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15"/>
                <w:szCs w:val="15"/>
              </w:rPr>
            </w:pPr>
            <w:sdt>
              <w:sdtPr>
                <w:tag w:val="goog_rdk_24"/>
                <w:id w:val="72132869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18-21/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輔導課補救教學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3(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參加班級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20-21/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高三職部第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次模擬考。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22/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高二國文科學藝競賽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第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4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節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學習策略與</w:t>
            </w:r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讀書方法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25"/>
                <w:id w:val="-99155657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10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25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26"/>
                <w:id w:val="2174578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10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29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27"/>
                <w:id w:val="35593529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25-28/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輔導課補救教學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4(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參加班級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26/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居家上課演練。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29/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校內國語文競賽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字音字形、寫字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興趣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Cs w:val="24"/>
              </w:rPr>
              <w:t>量表施測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28"/>
                <w:id w:val="182169064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29"/>
                <w:id w:val="-38889352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5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15"/>
                <w:szCs w:val="15"/>
              </w:rPr>
            </w:pPr>
            <w:sdt>
              <w:sdtPr>
                <w:tag w:val="goog_rdk_30"/>
                <w:id w:val="29148050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1-4/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輔導課補救教學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5(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參加班級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3-4/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高三體育班大學入學第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次模擬考。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5/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校內國語文競賽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作文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5"/>
                    <w:szCs w:val="15"/>
                  </w:rPr>
                  <w:t>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自我認識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~</w:t>
            </w:r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能力強項卡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31"/>
                <w:id w:val="-30100725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8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32"/>
                <w:id w:val="167136158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33"/>
                <w:id w:val="9360727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8-11/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輔導課補救教學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6(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參加班級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11/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居家上課演練。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12/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高一實彈射擊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上午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自我認識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~</w:t>
            </w:r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職業憧憬卡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34"/>
                <w:id w:val="142453389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15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35"/>
                <w:id w:val="-193928697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19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36"/>
                <w:id w:val="-56387680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15-18/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輔導課補救教學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7(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參加班級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自我認識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~</w:t>
            </w:r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尋常日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37"/>
                <w:id w:val="206798335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22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38"/>
                <w:id w:val="-105661683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26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39"/>
                <w:id w:val="-3404438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22-23/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第二次段考。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26/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校內國語文競賽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演說、朗讀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段考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40"/>
                <w:id w:val="180226460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29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41"/>
                <w:id w:val="-36020375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3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42"/>
                <w:id w:val="-200103476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29-2/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輔導課補救教學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8(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參加班級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生涯態度與信念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43"/>
                <w:id w:val="-80685656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6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44"/>
                <w:id w:val="-20094861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10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45"/>
                <w:id w:val="-2121678953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6-9/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輔導課補救教學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9(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參加班級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6/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居家上課演練。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7-9/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作業抽查。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10/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高二數學科學藝競賽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第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4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節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。全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校紅沙崗</w:t>
                </w:r>
                <w:proofErr w:type="gramEnd"/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歌唱大賽。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期末報告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~</w:t>
            </w:r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我的高中生涯夢想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46"/>
                <w:id w:val="187657803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13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47"/>
                <w:id w:val="110584841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17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48"/>
                <w:id w:val="42061106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13-16/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輔導課補救教學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10(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參加班級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14-15/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高三職部第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次模擬考；高三體育班大學入學第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3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次模擬考。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期末報告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~</w:t>
            </w:r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我的高中生涯夢想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319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49"/>
                <w:id w:val="-91238932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20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50"/>
                <w:id w:val="-177685878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24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51"/>
                <w:id w:val="-92264533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20-23/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輔導課補救教學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11(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參加班級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21/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居家上課演練。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期末報告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~</w:t>
            </w:r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我的高中生涯夢想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52"/>
                <w:id w:val="534324646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27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53"/>
                <w:id w:val="-1633013235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30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54"/>
                <w:id w:val="1634908864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27-30/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輔導課補救教學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12(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參加班級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31/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元旦補假。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元旦放假。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期末報告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~</w:t>
            </w:r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我的高中生涯夢想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55"/>
                <w:id w:val="-122961408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3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56"/>
                <w:id w:val="-100343086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7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57"/>
                <w:id w:val="32710085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3-6/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輔導課補救教學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13(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參加班級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5/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居家上課演練。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期末報告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~</w:t>
            </w:r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我的高中生涯夢想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58"/>
                <w:id w:val="-161093960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10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59"/>
                <w:id w:val="-200974330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14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60"/>
                <w:id w:val="-1056008102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10-13/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輔導課補救教學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14(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參加班級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期末回顧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00"/>
        </w:trPr>
        <w:tc>
          <w:tcPr>
            <w:tcW w:w="45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lastRenderedPageBreak/>
              <w:t>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61"/>
                <w:id w:val="527759397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17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日起</w:t>
                </w:r>
              </w:sdtContent>
            </w:sdt>
          </w:p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Cs w:val="24"/>
              </w:rPr>
            </w:pPr>
            <w:sdt>
              <w:sdtPr>
                <w:tag w:val="goog_rdk_62"/>
                <w:id w:val="486447799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1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月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22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日</w:t>
                </w:r>
                <w:proofErr w:type="gramStart"/>
                <w:r>
                  <w:rPr>
                    <w:rFonts w:ascii="Arial Unicode MS" w:eastAsia="Arial Unicode MS" w:hAnsi="Arial Unicode MS" w:cs="Arial Unicode MS"/>
                    <w:color w:val="000000"/>
                    <w:sz w:val="18"/>
                    <w:szCs w:val="18"/>
                  </w:rPr>
                  <w:t>止</w:t>
                </w:r>
                <w:proofErr w:type="gramEnd"/>
              </w:sdtContent>
            </w:sdt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Cs w:val="24"/>
              </w:rPr>
            </w:pPr>
            <w:sdt>
              <w:sdtPr>
                <w:tag w:val="goog_rdk_63"/>
                <w:id w:val="-901513041"/>
              </w:sdtPr>
              <w:sdtEndPr/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18-19/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期末考。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20/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休業式；期末校務會議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(9:30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視聽中心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)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21/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寒假開始。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22/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補上班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(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補</w:t>
                </w:r>
                <w:r>
                  <w:rPr>
                    <w:rFonts w:ascii="Arial Unicode MS" w:eastAsia="Arial Unicode MS" w:hAnsi="Arial Unicode MS" w:cs="Arial Unicode MS"/>
                    <w:color w:val="000000"/>
                    <w:sz w:val="16"/>
                    <w:szCs w:val="16"/>
                  </w:rPr>
                  <w:t>2/4)</w:t>
                </w:r>
              </w:sdtContent>
            </w:sdt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期末考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4725A2" w:rsidRDefault="0047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0" w:hanging="2"/>
              <w:jc w:val="center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</w:tr>
      <w:tr w:rsidR="004725A2">
        <w:trPr>
          <w:trHeight w:val="420"/>
        </w:trPr>
        <w:tc>
          <w:tcPr>
            <w:tcW w:w="15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2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教學要求</w:t>
            </w:r>
          </w:p>
        </w:tc>
        <w:tc>
          <w:tcPr>
            <w:tcW w:w="8930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2" w:hanging="2"/>
              <w:jc w:val="both"/>
              <w:rPr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學生全心投入團體活動，藉著團體動力促使個人對生涯規劃的領悟</w:t>
            </w:r>
          </w:p>
        </w:tc>
      </w:tr>
      <w:tr w:rsidR="004725A2">
        <w:trPr>
          <w:trHeight w:val="420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2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評量方法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2" w:hanging="2"/>
              <w:jc w:val="both"/>
              <w:rPr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學習態度、作業單、書面心得報告、上台報告</w:t>
            </w:r>
          </w:p>
        </w:tc>
      </w:tr>
      <w:tr w:rsidR="004725A2">
        <w:trPr>
          <w:trHeight w:val="420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2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成績計算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2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期末報告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30%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、平時作業</w:t>
            </w:r>
            <w:r>
              <w:rPr>
                <w:rFonts w:ascii="標楷體" w:eastAsia="標楷體" w:hAnsi="標楷體" w:cs="標楷體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0%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、平時表現</w:t>
            </w:r>
            <w:r>
              <w:rPr>
                <w:rFonts w:ascii="標楷體" w:eastAsia="標楷體" w:hAnsi="標楷體" w:cs="標楷體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0%</w:t>
            </w:r>
          </w:p>
        </w:tc>
      </w:tr>
      <w:tr w:rsidR="004725A2">
        <w:trPr>
          <w:trHeight w:val="420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2" w:hanging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親師配合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25A2" w:rsidRDefault="007F2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62" w:hanging="2"/>
              <w:jc w:val="both"/>
              <w:rPr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希望家長平日多與孩子分享，討論自己或朋友的生涯經驗</w:t>
            </w:r>
          </w:p>
        </w:tc>
      </w:tr>
    </w:tbl>
    <w:p w:rsidR="004725A2" w:rsidRDefault="004725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Cs w:val="24"/>
        </w:rPr>
      </w:pPr>
    </w:p>
    <w:sectPr w:rsidR="004725A2">
      <w:pgSz w:w="11906" w:h="16838"/>
      <w:pgMar w:top="340" w:right="1134" w:bottom="340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華康圓體 Std W7">
    <w:panose1 w:val="020F0700000000000000"/>
    <w:charset w:val="88"/>
    <w:family w:val="swiss"/>
    <w:notTrueType/>
    <w:pitch w:val="variable"/>
    <w:sig w:usb0="A00002FF" w:usb1="3ACFFDFA" w:usb2="00000016" w:usb3="00000000" w:csb0="0010000D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5A2"/>
    <w:rsid w:val="004725A2"/>
    <w:rsid w:val="007F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8C77B"/>
  <w15:docId w15:val="{9EDFB9DF-19BD-4880-9DBF-6F39F91ED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character" w:customStyle="1" w:styleId="a6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40" w:line="276" w:lineRule="auto"/>
    </w:pPr>
  </w:style>
  <w:style w:type="paragraph" w:styleId="a7">
    <w:name w:val="List"/>
    <w:basedOn w:val="a4"/>
  </w:style>
  <w:style w:type="paragraph" w:styleId="a8">
    <w:name w:val="caption"/>
    <w:basedOn w:val="a"/>
    <w:pPr>
      <w:suppressLineNumbers/>
      <w:spacing w:before="120" w:after="120"/>
    </w:pPr>
    <w:rPr>
      <w:i/>
      <w:iCs/>
      <w:szCs w:val="24"/>
    </w:rPr>
  </w:style>
  <w:style w:type="paragraph" w:customStyle="1" w:styleId="a9">
    <w:name w:val="索引"/>
    <w:basedOn w:val="a"/>
    <w:pPr>
      <w:suppressLineNumbers/>
    </w:pPr>
  </w:style>
  <w:style w:type="paragraph" w:styleId="aa">
    <w:name w:val="Balloon Text"/>
    <w:basedOn w:val="a"/>
    <w:rPr>
      <w:rFonts w:ascii="Arial" w:hAnsi="Arial" w:cs="Arial"/>
      <w:sz w:val="18"/>
      <w:szCs w:val="18"/>
    </w:rPr>
  </w:style>
  <w:style w:type="paragraph" w:customStyle="1" w:styleId="ab">
    <w:name w:val="頁首與頁尾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</w:rPr>
  </w:style>
  <w:style w:type="paragraph" w:customStyle="1" w:styleId="ae">
    <w:name w:val="表格內容"/>
    <w:basedOn w:val="a"/>
    <w:pPr>
      <w:suppressLineNumbers/>
    </w:pPr>
  </w:style>
  <w:style w:type="paragraph" w:customStyle="1" w:styleId="af">
    <w:name w:val="表格標題"/>
    <w:basedOn w:val="ae"/>
    <w:pPr>
      <w:jc w:val="center"/>
    </w:pPr>
    <w:rPr>
      <w:b/>
      <w:bCs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oFkBPGz60ij3eWchjbX7pxtxgg==">AMUW2mWHJntU7Ntqw0Qa74OUV6al4eTaKftGmq35gWbVGitpy+72y/88O2IEPCPevQhGyQO9V+Jh8C90dyEopa3FfjK0WPGp5KtVeBxZmpzZW65q4nVjqEfL5zTnc8mmDq9yDJGZcfNcnRP4ztG/f2XMd/BsjpydX6R3DsaDPY/34J2evDOoMdLIl30drh+fFl/afcCzyjst43ZQ5Ad8kelY9UiU5b65Xmd2S3vprm77c0pzZhOSdQ9ys9opwBgiiQKGnOu2HnHxV1+yCE2lXN54DSlkuv1U+t11Rvwi+cpuSPkySd5j6G5x3lvdJR1aCnX9xHDoaX6T3TMTjnRvX+puSpa6F55hM7U2K+dP7OKaxa5zwdg6ntWetBweiImvm9WbI0Ba5EEBswR1rnrTHL0XI9nQElXTRp28BqBwU9WXHWali3TAXftNszBxYPLEw+f668GDwsy+nP8K8MdbK2nP/oQaRJg/K6bXQDrXhfNzsM2NOA1pRFB5961S7rskoi/SLBPLZ9F+CC8zhlhFe6Ye2RRN8Ieya7oOLR6zG9dmXlJOgtrxTgzVDOgqVWk1POmvQJKEHkSNNifjv17hIW6W9BAvJukWgr8+KpXdmQKuM2uYUxhcwrZFu9OsjAhzuuOwtgbTjoEF5hRDYwCV9nXSm7caLjCvU5DlcVXYIizqv8WxmkfZEkqJ+iqSYSqn6IyB/aCsi7HPMYU4CnJpfzR8bwEIivbuSUBwM53bBYLUY/qSYZ46aSa+OiltZz+HMex3PKb6eM9AbczT36xENcCI5GI3h35Nwzq6Q16oW8T2qODuZuswcF73yHYUtGwRILyzdLoZg8J5JTAPKx1Vd1C/l4mnTpc4Hi3150JRgxnmwNfCgO9Db32NGl3o7MUdSjCARxhY5CzdQE/tQc8y+UFjJiIvAHbsCtY1dnCaXVrMpB3r1xV/HhdASdmirpbUQkCGPo4w2Ky/B8BEhXXEm7OoFaejq6boRF7lehf0GCcdato1nDyRgaTyCRrCY/vTEl4VwhH9mrzp+g65alegGyq3aHRgkuZR6MCe5th/4m7lHHbhy7etZVAp/8BgA9qCxdVbmJEqvikt2zzF1TlT1gDv1iw9C0uu+86sfHIxsgcC36JmBaHdFT2NSJiKm+GE9nzgznTUVy7JQk7nnlp516V4lDF7Kwtn22sSsypXq2045+6eGiFWMqd6EfltUxlvznUuHE06hwE9MvCO3BLg1UCrjLlAdPHDHr7tD5ujF0liTjmGLV2RbAkW+BmWiyuHbRUk9EUrFxa3CJTxUUFqmnPc5KrRCZk76WQ8USIjXa/25k1a9fcDhJZgaOLsKKf7ITGFikiHd8lJ92SCiulPcX7YZ/yGo6yWcgDGNTvy9Wh0Edih+12zm5XvgfWlNvJZVGgMLtBtOrVfnOJfcoGCM1wyoaUe+fcKpHbjCuOxUePrQXU/rxubCS4vMHDEcRAn6OmeJ7ufpvfWn+OqA8pZq8eN9jcf3Mj9diba+ZfJX2Q57E1qVHb6/xnUR7y1cLRkyZFn5cwYnEjVyjlcK8sZyvD6FkeuyBnn2nSDsrvL+/VY+vwQ+AG/zAbv0SKiAHUJ/Cr7SE3nQkxgI0sfuqt9AI9V8L0J8/5tAHtctYrD2JSs+BIFsjmG4esnh+SRRzsj9xSD46KzFBb4gEBJVnXIyin1djKZKtnarTa4j20dStBIK0IP5HmDkJw3lknC+2bRL7IupoJESt7xY/GgaPJK/h4ArHPedUQxJZk5gxtfF8qLO0uojcxvJaBFLss5Jin/UuJJCgYE9DU/roZ2C2msEz3pRGrcqUfzPvvcbFqfSarXjz7c51kUVa02MRKk269YuuGKqhwo/JICNiHUfXCRCQT3OAtfCluS4IqXQ1KA4iK1Eq0nROA8T9OO90uzCAdsZdYYo2iwt3jlOQFeyaBZGtNHkcwwvPIMyuSrwShEYAeVjNVJyFVI4GzMeu54OKSA7qQRZqoOPrHIQ/X/xWlWlw1Jei1XvCb1ZpovOllitPuoj5/9YOwg9kvXT3p5/6TAHOR5lWI1CIdnZtpRWJSVjsni9LCiIYS9oK+UJoytTpdY0vpNc9B8BLNo0DfIrzEz/QdmvlqkhLC2dr2JVxsTJuk5Y+hb6EQRqNlORrn6f72z9uH0a0xSk6nlz4C6aWH90seo/tGuR0DR58AXYEeP5rK565fWrP/8zALvOWECjnLQIvSpkKPLuYnwdTGdcbfhmupr4G6+jPukeNA4CPEuATJRzRSIE7Ty5TWu+1QVFkoW4kBSHrDLI11ZQqdSa8AGb45vEvstOL6sBauXUKGDEF2EWj4di4iEaYncgP0BoV3GPFwiLZJqkEa68s1ACgTDfrXM9+iOLY4feVVS4hP3Lw8FrSmXXbVNnH2jWnl2qY7y5qROoSQ74e9gBkryroSeFha6PvAAJKd1D6RVFxz8oGRCpY9bjx0O80tXnJBUFyV20gk37G71M3v+TlCcIz74uug3q0dtjbIvYQ88utpTAhKts5o+GokUYxCRB1d27VQ5q5NvGIJ/MikZaDBGRJa1ZmBAp3P2KPunHH9BmUyhJvH9qTYSkdk8/NDxVoEEFxSSkcMOJc3Wjo5fDx+bBkRX5Tswu91B9ZiGxh+PZHO01jsffBjx9Fly2ScIRoSnRavDDlHSJWkGzIP27hyH5DS5LtY82Gw1WiwL0EREu5FucWeFmlffHt9ketLS3tSd1wrlDOeFvJZkdSJuPUwz7KrCgtCr3eHon9+DUS/eDi7QLFznQO3pARKv6IC8jn7jKZ20MEo4VjwWPSPJWND+3DIGKZ7nIAtYgQpff0DnsnZ546Jaq/9iIQ69l5E4jm+bF/5J0EZVKcOnPrIka7Xn+9B+psSS2R2hWoM68VSw+934v8Sku8fB/NmcDCAX7nuQW8tdxzBizWOW5imy5Otet4wFK1UJRtISxoFluy+wi0+rtZsiB4SBQ0lGoWH3bsomYszg2I0WvWJ+zzBvE9GuKMbl8BqdGBxgu9KrvLSTxJ39TZMWARquJDk11QCnxbL2vV73LOryLRn0BAcOJH5u3awHYK+q4REpdOdcGHWg8pB8QShHBhkUXmvR7v+RKaHhZ2emAWCWQ6a2heZHvWx9FB2iPjtRI+71TQ7n1Rb21Tyv57YZlpcq6+dWhPKInbRBUABwHYO0RJHIodbNGPtPbf6df59hHcX7VqcCfj1vu2QqDo5hU0LDly0Umrp3GYSSXBlcqtCQPuJdJCEQs88OFhd0yFU07kY+dLGWNiaPDY6drPnMENsp1Csyw5j+r9ZyWuPJYMS9Mwi4AruJXLFYttKqOmcTf1LQfFqHHdS4I9AAXo/NqcVVvDmmCREZv5RTZe+IeAl30KPiDRbzZr/4iV7cHUcAIp4RtZeDzLKMcESYxIWgosMO2F118emuld2Q6MktIByZyWk9jy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ssvs</dc:creator>
  <cp:lastModifiedBy>User</cp:lastModifiedBy>
  <cp:revision>2</cp:revision>
  <dcterms:created xsi:type="dcterms:W3CDTF">2021-09-06T06:11:00Z</dcterms:created>
  <dcterms:modified xsi:type="dcterms:W3CDTF">2021-11-04T03:09:00Z</dcterms:modified>
</cp:coreProperties>
</file>