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0B" w:rsidRDefault="00D96C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圓體 Std W7" w:eastAsia="華康圓體 Std W7" w:hAnsi="華康圓體 Std W7" w:cs="華康圓體 Std W7"/>
          <w:color w:val="000000"/>
          <w:sz w:val="24"/>
          <w:szCs w:val="24"/>
        </w:rPr>
      </w:pPr>
    </w:p>
    <w:p w:rsidR="00D96C0B" w:rsidRDefault="008C748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臺北市立松山家商</w:t>
      </w:r>
      <w:r>
        <w:rPr>
          <w:rFonts w:ascii="Arial Unicode MS" w:eastAsia="Arial Unicode MS" w:hAnsi="Arial Unicode MS" w:cs="Arial Unicode MS"/>
          <w:b/>
          <w:color w:val="000000"/>
          <w:sz w:val="32"/>
          <w:szCs w:val="32"/>
        </w:rPr>
        <w:t>110</w:t>
      </w:r>
      <w:r>
        <w:rPr>
          <w:rFonts w:ascii="Arial Unicode MS" w:eastAsia="Arial Unicode MS" w:hAnsi="Arial Unicode MS" w:cs="Arial Unicode MS"/>
          <w:b/>
          <w:color w:val="000000"/>
          <w:sz w:val="32"/>
          <w:szCs w:val="32"/>
        </w:rPr>
        <w:t>學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年度第</w:t>
      </w:r>
      <w:r>
        <w:rPr>
          <w:rFonts w:ascii="Arial" w:eastAsia="Arial" w:hAnsi="Arial" w:cs="Arial"/>
          <w:b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學期</w:t>
      </w:r>
    </w:p>
    <w:p w:rsidR="00D96C0B" w:rsidRDefault="008C748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 xml:space="preserve"> </w:t>
      </w:r>
      <w:r>
        <w:rPr>
          <w:rFonts w:ascii="標楷體" w:eastAsia="標楷體" w:hAnsi="標楷體" w:cs="標楷體"/>
          <w:b/>
          <w:color w:val="0000FF"/>
          <w:sz w:val="36"/>
          <w:szCs w:val="36"/>
          <w:u w:val="single"/>
        </w:rPr>
        <w:t>美術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教學活動計畫</w:t>
      </w:r>
    </w:p>
    <w:p w:rsidR="00D96C0B" w:rsidRDefault="00D96C0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b/>
          <w:sz w:val="36"/>
          <w:szCs w:val="36"/>
        </w:rPr>
      </w:pPr>
    </w:p>
    <w:p w:rsidR="00D96C0B" w:rsidRDefault="008C748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教師：</w:t>
      </w:r>
      <w:r>
        <w:rPr>
          <w:rFonts w:ascii="標楷體" w:eastAsia="標楷體" w:hAnsi="標楷體" w:cs="標楷體"/>
          <w:sz w:val="28"/>
          <w:szCs w:val="28"/>
        </w:rPr>
        <w:t>林毓庭</w:t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　任教班級：</w:t>
      </w:r>
      <w:r>
        <w:rPr>
          <w:rFonts w:ascii="標楷體" w:eastAsia="標楷體" w:hAnsi="標楷體" w:cs="標楷體"/>
          <w:sz w:val="28"/>
          <w:szCs w:val="28"/>
        </w:rPr>
        <w:t>307</w:t>
      </w:r>
      <w:r>
        <w:rPr>
          <w:rFonts w:ascii="標楷體" w:eastAsia="標楷體" w:hAnsi="標楷體" w:cs="標楷體" w:hint="eastAsia"/>
          <w:sz w:val="28"/>
          <w:szCs w:val="28"/>
        </w:rPr>
        <w:t>-</w:t>
      </w:r>
      <w:bookmarkStart w:id="0" w:name="_GoBack"/>
      <w:bookmarkEnd w:id="0"/>
      <w:r>
        <w:rPr>
          <w:rFonts w:ascii="標楷體" w:eastAsia="標楷體" w:hAnsi="標楷體" w:cs="標楷體"/>
          <w:sz w:val="28"/>
          <w:szCs w:val="28"/>
        </w:rPr>
        <w:t>310</w:t>
      </w:r>
    </w:p>
    <w:tbl>
      <w:tblPr>
        <w:tblStyle w:val="a5"/>
        <w:tblW w:w="131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134"/>
        <w:gridCol w:w="2409"/>
        <w:gridCol w:w="1843"/>
        <w:gridCol w:w="1701"/>
        <w:gridCol w:w="1701"/>
        <w:gridCol w:w="1559"/>
        <w:gridCol w:w="1140"/>
        <w:gridCol w:w="1186"/>
      </w:tblGrid>
      <w:tr w:rsidR="00D96C0B">
        <w:trPr>
          <w:trHeight w:val="118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課程目標</w:t>
            </w:r>
          </w:p>
        </w:tc>
        <w:tc>
          <w:tcPr>
            <w:tcW w:w="11539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96C0B" w:rsidRDefault="008C748D">
            <w:pPr>
              <w:widowControl w:val="0"/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依據課程綱要</w:t>
            </w:r>
          </w:p>
        </w:tc>
      </w:tr>
      <w:tr w:rsidR="00D96C0B">
        <w:trPr>
          <w:trHeight w:val="219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教學目標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96C0B" w:rsidRDefault="008C748D">
            <w:pPr>
              <w:widowControl w:val="0"/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依據課程綱要</w:t>
            </w:r>
          </w:p>
        </w:tc>
      </w:tr>
      <w:tr w:rsidR="00D96C0B">
        <w:trPr>
          <w:trHeight w:val="185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美術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2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育達</w:t>
            </w:r>
          </w:p>
        </w:tc>
      </w:tr>
      <w:tr w:rsidR="00D96C0B">
        <w:trPr>
          <w:trHeight w:val="286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130" w:type="dxa"/>
            <w:gridSpan w:val="6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　學　進　度　及　內　容</w:t>
            </w:r>
          </w:p>
        </w:tc>
      </w:tr>
      <w:tr w:rsidR="00D96C0B">
        <w:trPr>
          <w:trHeight w:val="25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日　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學期大事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預定教學進度</w:t>
            </w:r>
          </w:p>
        </w:tc>
        <w:tc>
          <w:tcPr>
            <w:tcW w:w="3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預定作業（平時考）</w:t>
            </w:r>
          </w:p>
        </w:tc>
      </w:tr>
      <w:tr w:rsidR="00D96C0B">
        <w:trPr>
          <w:trHeight w:val="100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教材綱要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頁數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內容或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攜帶工具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</w:tc>
      </w:tr>
      <w:tr w:rsidR="00D96C0B">
        <w:trPr>
          <w:trHeight w:val="32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9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月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1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日起</w:t>
            </w:r>
          </w:p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9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月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3</w:t>
            </w: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1/8:00-12:00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換教室、導師時間、大掃除；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13:10-13:40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開學典禮；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13:40-16:00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領書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開學周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39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9/7(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二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shd w:val="clear" w:color="auto" w:fill="F6B26B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補行上班上課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9/20)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課程介紹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小問卷、選幹部、分組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9/14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國家防災日正式演練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上午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9:21)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素描筆觸、明暗、</w:t>
            </w:r>
            <w:proofErr w:type="gramStart"/>
            <w:r>
              <w:rPr>
                <w:rFonts w:ascii="Arial Unicode MS" w:eastAsia="Arial Unicode MS" w:hAnsi="Arial Unicode MS" w:cs="Arial Unicode MS"/>
              </w:rPr>
              <w:t>素描盲繪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彩色鉛筆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5min</w:t>
            </w:r>
            <w:r>
              <w:rPr>
                <w:rFonts w:ascii="Arial Unicode MS" w:eastAsia="Arial Unicode MS" w:hAnsi="Arial Unicode MS" w:cs="Arial Unicode MS"/>
              </w:rPr>
              <w:t>影片</w:t>
            </w: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9/21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20/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調整放假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EFEFEF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EFEFEF"/>
              </w:rPr>
              <w:t>中秋節放假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學校日暨親師座談會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線上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  <w:shd w:val="clear" w:color="auto" w:fill="D9EAD3"/>
              </w:rPr>
            </w:pPr>
            <w:r>
              <w:rPr>
                <w:rFonts w:ascii="Arial Unicode MS" w:eastAsia="Arial Unicode MS" w:hAnsi="Arial Unicode MS" w:cs="Arial Unicode MS"/>
                <w:shd w:val="clear" w:color="auto" w:fill="D9EAD3"/>
              </w:rPr>
              <w:t>21/</w:t>
            </w:r>
            <w:r>
              <w:rPr>
                <w:rFonts w:ascii="Arial Unicode MS" w:eastAsia="Arial Unicode MS" w:hAnsi="Arial Unicode MS" w:cs="Arial Unicode MS"/>
                <w:shd w:val="clear" w:color="auto" w:fill="D9EAD3"/>
              </w:rPr>
              <w:t>中秋節放假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9/28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27-30/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教師節卡片製作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素描鉛筆、彩色鉛筆、橡皮擦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4-7/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國慶日。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結構、色鉛筆幾何方形、圓球</w:t>
            </w:r>
            <w:r>
              <w:rPr>
                <w:rFonts w:ascii="Arial Unicode MS" w:eastAsia="Arial Unicode MS" w:hAnsi="Arial Unicode MS" w:cs="Arial Unicode MS"/>
              </w:rPr>
              <w:t>-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rPr>
                <w:rFonts w:ascii="Arial Unicode MS" w:eastAsia="Arial Unicode MS" w:hAnsi="Arial Unicode MS" w:cs="Arial Unicode MS"/>
              </w:rPr>
              <w:t>繪畫中的色彩明暗</w:t>
            </w:r>
          </w:p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林布蘭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CH2 p23-29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彩色鉛筆、素描鉛筆</w:t>
            </w:r>
            <w:r>
              <w:rPr>
                <w:rFonts w:ascii="Arial Unicode MS" w:eastAsia="Arial Unicode MS" w:hAnsi="Arial Unicode MS" w:cs="Arial Unicode MS"/>
              </w:rPr>
              <w:t>3</w:t>
            </w:r>
            <w:r>
              <w:rPr>
                <w:rFonts w:ascii="Arial Unicode MS" w:eastAsia="Arial Unicode MS" w:hAnsi="Arial Unicode MS" w:cs="Arial Unicode MS"/>
              </w:rPr>
              <w:t>枝、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rPr>
                <w:rFonts w:ascii="Arial Unicode MS" w:eastAsia="Arial Unicode MS" w:hAnsi="Arial Unicode MS" w:cs="Arial Unicode MS"/>
              </w:rPr>
              <w:t>橡皮擦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5min</w:t>
            </w:r>
            <w:r>
              <w:rPr>
                <w:rFonts w:ascii="Arial Unicode MS" w:eastAsia="Arial Unicode MS" w:hAnsi="Arial Unicode MS" w:cs="Arial Unicode MS"/>
              </w:rPr>
              <w:t>影片</w:t>
            </w: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10/12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國慶日補假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13-14/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第一次段考。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hd w:val="clear" w:color="auto" w:fill="D9EAD3"/>
              </w:rPr>
            </w:pPr>
            <w:r>
              <w:rPr>
                <w:rFonts w:ascii="Arial Unicode MS" w:eastAsia="Arial Unicode MS" w:hAnsi="Arial Unicode MS" w:cs="Arial Unicode MS"/>
                <w:shd w:val="clear" w:color="auto" w:fill="D9EAD3"/>
              </w:rPr>
              <w:t>第一次作業成績統整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10/19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18-21/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20-21/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高三職部第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1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高二國文科學藝競賽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氣候變遷之關懷自然</w:t>
            </w:r>
            <w:r>
              <w:rPr>
                <w:rFonts w:ascii="Arial Unicode MS" w:eastAsia="Arial Unicode MS" w:hAnsi="Arial Unicode MS" w:cs="Arial Unicode MS"/>
              </w:rPr>
              <w:t>--</w:t>
            </w:r>
            <w:proofErr w:type="gramStart"/>
            <w:r>
              <w:rPr>
                <w:rFonts w:ascii="Arial Unicode MS" w:eastAsia="Arial Unicode MS" w:hAnsi="Arial Unicode MS" w:cs="Arial Unicode MS"/>
              </w:rPr>
              <w:t>仿生設計</w:t>
            </w:r>
            <w:proofErr w:type="gramEnd"/>
            <w:r>
              <w:rPr>
                <w:rFonts w:ascii="Arial Unicode MS" w:eastAsia="Arial Unicode MS" w:hAnsi="Arial Unicode MS" w:cs="Arial Unicode MS"/>
              </w:rPr>
              <w:t>之美</w:t>
            </w:r>
            <w:r>
              <w:rPr>
                <w:rFonts w:ascii="Arial Unicode MS" w:eastAsia="Arial Unicode MS" w:hAnsi="Arial Unicode MS" w:cs="Arial Unicode MS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CH4 p98-112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彩色鉛筆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5min</w:t>
            </w:r>
            <w:r>
              <w:rPr>
                <w:rFonts w:ascii="Arial Unicode MS" w:eastAsia="Arial Unicode MS" w:hAnsi="Arial Unicode MS" w:cs="Arial Unicode MS"/>
              </w:rPr>
              <w:t>影片</w:t>
            </w: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10/26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25-28/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字音字形、寫字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PHOTOPEA</w:t>
            </w:r>
            <w:r>
              <w:rPr>
                <w:rFonts w:ascii="Arial Unicode MS" w:eastAsia="Arial Unicode MS" w:hAnsi="Arial Unicode MS" w:cs="Arial Unicode MS"/>
              </w:rPr>
              <w:br/>
              <w:t>or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rPr>
                <w:rFonts w:ascii="Arial Unicode MS" w:eastAsia="Arial Unicode MS" w:hAnsi="Arial Unicode MS" w:cs="Arial Unicode MS"/>
              </w:rPr>
              <w:t>認識商店建築</w:t>
            </w:r>
            <w:r>
              <w:rPr>
                <w:rFonts w:ascii="Arial Unicode MS" w:eastAsia="Arial Unicode MS" w:hAnsi="Arial Unicode MS" w:cs="Arial Unicode MS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CH6 p195-223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1-4/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3-4/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作文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認識美術館</w:t>
            </w:r>
            <w:r>
              <w:rPr>
                <w:rFonts w:ascii="Arial Unicode MS" w:eastAsia="Arial Unicode MS" w:hAnsi="Arial Unicode MS" w:cs="Arial Unicode MS"/>
              </w:rPr>
              <w:t>-</w:t>
            </w:r>
            <w:r>
              <w:rPr>
                <w:rFonts w:ascii="Arial Unicode MS" w:eastAsia="Arial Unicode MS" w:hAnsi="Arial Unicode MS" w:cs="Arial Unicode MS"/>
              </w:rPr>
              <w:t>虛擬之旅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CH6 p334-245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手機平板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簡報上傳</w:t>
            </w:r>
          </w:p>
        </w:tc>
      </w:tr>
      <w:tr w:rsidR="00D96C0B">
        <w:trPr>
          <w:trHeight w:val="57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8-11/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高一實彈射擊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上午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</w:rPr>
              <w:t>文創公司</w:t>
            </w:r>
            <w:proofErr w:type="gramEnd"/>
            <w:r>
              <w:rPr>
                <w:rFonts w:ascii="Arial Unicode MS" w:eastAsia="Arial Unicode MS" w:hAnsi="Arial Unicode MS" w:cs="Arial Unicode MS"/>
              </w:rPr>
              <w:t>與商品認識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簡報上傳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5min</w:t>
            </w:r>
            <w:r>
              <w:rPr>
                <w:rFonts w:ascii="Arial Unicode MS" w:eastAsia="Arial Unicode MS" w:hAnsi="Arial Unicode MS" w:cs="Arial Unicode MS"/>
              </w:rPr>
              <w:t>影片</w:t>
            </w: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11/16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15-18/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7(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品牌形象設計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安妮新聞融合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11/23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22-23/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第二次段考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演說、朗讀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  <w:shd w:val="clear" w:color="auto" w:fill="D9EAD3"/>
              </w:rPr>
            </w:pPr>
            <w:r>
              <w:rPr>
                <w:rFonts w:ascii="Arial Unicode MS" w:eastAsia="Arial Unicode MS" w:hAnsi="Arial Unicode MS" w:cs="Arial Unicode MS"/>
                <w:shd w:val="clear" w:color="auto" w:fill="D9EAD3"/>
              </w:rPr>
              <w:t>第二次段考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29-2/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品牌燈飾製作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CH5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安妮新聞融合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9(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7-9/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作業抽查。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高二數學科學藝競賽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。全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校紅沙崗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歌唱大賽。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品牌燈飾製作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安妮新聞融合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12/14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13-16/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14-15/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高三職部第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次模擬考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；高三體育班大學入學第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品牌燈飾製作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安妮新聞融合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照片上傳</w:t>
            </w:r>
          </w:p>
        </w:tc>
      </w:tr>
      <w:tr w:rsidR="00D96C0B">
        <w:trPr>
          <w:trHeight w:val="319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12/21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20-23/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11(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商業海報</w:t>
            </w:r>
            <w:r>
              <w:rPr>
                <w:rFonts w:ascii="Arial Unicode MS" w:eastAsia="Arial Unicode MS" w:hAnsi="Arial Unicode MS" w:cs="Arial Unicode MS"/>
              </w:rPr>
              <w:t>-POP</w:t>
            </w:r>
            <w:r>
              <w:rPr>
                <w:rFonts w:ascii="Arial Unicode MS" w:eastAsia="Arial Unicode MS" w:hAnsi="Arial Unicode MS" w:cs="Arial Unicode MS"/>
              </w:rPr>
              <w:t>字體基礎</w:t>
            </w:r>
            <w:r>
              <w:rPr>
                <w:rFonts w:ascii="Arial Unicode MS" w:eastAsia="Arial Unicode MS" w:hAnsi="Arial Unicode MS" w:cs="Arial Unicode MS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12/28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27-30/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12(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元旦補假。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元旦放假。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商業海報</w:t>
            </w:r>
            <w:r>
              <w:rPr>
                <w:rFonts w:ascii="Arial Unicode MS" w:eastAsia="Arial Unicode MS" w:hAnsi="Arial Unicode MS" w:cs="Arial Unicode MS"/>
              </w:rPr>
              <w:t>-POP</w:t>
            </w:r>
            <w:r>
              <w:rPr>
                <w:rFonts w:ascii="Arial Unicode MS" w:eastAsia="Arial Unicode MS" w:hAnsi="Arial Unicode MS" w:cs="Arial Unicode MS"/>
              </w:rPr>
              <w:t>字體基礎</w:t>
            </w:r>
            <w:r>
              <w:rPr>
                <w:rFonts w:ascii="Arial Unicode MS" w:eastAsia="Arial Unicode MS" w:hAnsi="Arial Unicode MS" w:cs="Arial Unicode MS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3-6/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商業海報</w:t>
            </w:r>
            <w:r>
              <w:rPr>
                <w:rFonts w:ascii="Arial Unicode MS" w:eastAsia="Arial Unicode MS" w:hAnsi="Arial Unicode MS" w:cs="Arial Unicode MS"/>
              </w:rPr>
              <w:t>-POP</w:t>
            </w:r>
            <w:r>
              <w:rPr>
                <w:rFonts w:ascii="Arial Unicode MS" w:eastAsia="Arial Unicode MS" w:hAnsi="Arial Unicode MS" w:cs="Arial Unicode MS"/>
              </w:rPr>
              <w:t>字體</w:t>
            </w:r>
            <w:r>
              <w:rPr>
                <w:rFonts w:ascii="Arial Unicode MS" w:eastAsia="Arial Unicode MS" w:hAnsi="Arial Unicode MS" w:cs="Arial Unicode MS"/>
              </w:rPr>
              <w:t>-</w:t>
            </w:r>
            <w:r>
              <w:rPr>
                <w:rFonts w:ascii="Arial Unicode MS" w:eastAsia="Arial Unicode MS" w:hAnsi="Arial Unicode MS" w:cs="Arial Unicode MS"/>
              </w:rPr>
              <w:t>設計你的行銷海報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1/11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10-13/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14(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商業海報</w:t>
            </w:r>
            <w:r>
              <w:rPr>
                <w:rFonts w:ascii="Arial Unicode MS" w:eastAsia="Arial Unicode MS" w:hAnsi="Arial Unicode MS" w:cs="Arial Unicode MS"/>
              </w:rPr>
              <w:t>-POP</w:t>
            </w:r>
            <w:r>
              <w:rPr>
                <w:rFonts w:ascii="Arial Unicode MS" w:eastAsia="Arial Unicode MS" w:hAnsi="Arial Unicode MS" w:cs="Arial Unicode MS"/>
              </w:rPr>
              <w:t>字體</w:t>
            </w:r>
            <w:r>
              <w:rPr>
                <w:rFonts w:ascii="Arial Unicode MS" w:eastAsia="Arial Unicode MS" w:hAnsi="Arial Unicode MS" w:cs="Arial Unicode MS"/>
              </w:rPr>
              <w:t>-</w:t>
            </w:r>
            <w:r>
              <w:rPr>
                <w:rFonts w:ascii="Arial Unicode MS" w:eastAsia="Arial Unicode MS" w:hAnsi="Arial Unicode MS" w:cs="Arial Unicode MS"/>
              </w:rPr>
              <w:t>設計你的行銷海報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作品分享、成績總檢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8C748D">
            <w:pPr>
              <w:widowControl w:val="0"/>
              <w:ind w:left="60" w:righ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照片上傳</w:t>
            </w:r>
          </w:p>
        </w:tc>
      </w:tr>
      <w:tr w:rsidR="00D96C0B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1/18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shd w:val="clear" w:color="auto" w:fill="F6B26B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18-19/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期末考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休業式；期末校務會議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(9:30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視聽中心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寒假開始。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22/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補上班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2/4)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jc w:val="center"/>
              <w:rPr>
                <w:rFonts w:ascii="Arial" w:eastAsia="Arial" w:hAnsi="Arial" w:cs="Arial"/>
                <w:shd w:val="clear" w:color="auto" w:fill="B6D7A8"/>
              </w:rPr>
            </w:pPr>
            <w:r>
              <w:rPr>
                <w:rFonts w:ascii="Arial Unicode MS" w:eastAsia="Arial Unicode MS" w:hAnsi="Arial Unicode MS" w:cs="Arial Unicode MS"/>
                <w:shd w:val="clear" w:color="auto" w:fill="B6D7A8"/>
              </w:rPr>
              <w:t>期末考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D96C0B" w:rsidRDefault="00D96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</w:rPr>
            </w:pPr>
          </w:p>
        </w:tc>
      </w:tr>
      <w:tr w:rsidR="00D96C0B">
        <w:trPr>
          <w:trHeight w:val="356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教學要求</w:t>
            </w:r>
          </w:p>
        </w:tc>
        <w:tc>
          <w:tcPr>
            <w:tcW w:w="11539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需將每樣作品上傳至</w:t>
            </w:r>
            <w:r>
              <w:rPr>
                <w:rFonts w:ascii="Arial Unicode MS" w:eastAsia="Arial Unicode MS" w:hAnsi="Arial Unicode MS" w:cs="Arial Unicode MS"/>
              </w:rPr>
              <w:t>google</w:t>
            </w:r>
            <w:r>
              <w:rPr>
                <w:rFonts w:ascii="Arial Unicode MS" w:eastAsia="Arial Unicode MS" w:hAnsi="Arial Unicode MS" w:cs="Arial Unicode MS"/>
              </w:rPr>
              <w:t>雲端</w:t>
            </w:r>
          </w:p>
        </w:tc>
      </w:tr>
      <w:tr w:rsidR="00D96C0B">
        <w:trPr>
          <w:trHeight w:val="541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評量方法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簡報製作搜尋資料成果、作業學習歷程檔案評量、課程參與度評量</w:t>
            </w:r>
            <w:r>
              <w:rPr>
                <w:rFonts w:ascii="Arial Unicode MS" w:eastAsia="Arial Unicode MS" w:hAnsi="Arial Unicode MS" w:cs="Arial Unicode MS"/>
              </w:rPr>
              <w:br/>
            </w:r>
          </w:p>
        </w:tc>
      </w:tr>
      <w:tr w:rsidR="00D96C0B">
        <w:trPr>
          <w:trHeight w:val="520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成績計算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C0B" w:rsidRDefault="008C748D">
            <w:pPr>
              <w:widowControl w:val="0"/>
              <w:ind w:left="62" w:righ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</w:rPr>
              <w:t>期中作業</w:t>
            </w:r>
            <w:r>
              <w:rPr>
                <w:rFonts w:ascii="Gungsuh" w:eastAsia="Gungsuh" w:hAnsi="Gungsuh" w:cs="Gungsuh"/>
              </w:rPr>
              <w:t>30%</w:t>
            </w:r>
            <w:r>
              <w:rPr>
                <w:rFonts w:ascii="Gungsuh" w:eastAsia="Gungsuh" w:hAnsi="Gungsuh" w:cs="Gungsuh"/>
              </w:rPr>
              <w:t>、</w:t>
            </w:r>
            <w:r>
              <w:rPr>
                <w:rFonts w:ascii="Gungsuh" w:eastAsia="Gungsuh" w:hAnsi="Gungsuh" w:cs="Gungsuh"/>
              </w:rPr>
              <w:t>(</w:t>
            </w:r>
            <w:r>
              <w:rPr>
                <w:rFonts w:ascii="Gungsuh" w:eastAsia="Gungsuh" w:hAnsi="Gungsuh" w:cs="Gungsuh"/>
              </w:rPr>
              <w:t>平時作業</w:t>
            </w:r>
            <w:r>
              <w:rPr>
                <w:rFonts w:ascii="Gungsuh" w:eastAsia="Gungsuh" w:hAnsi="Gungsuh" w:cs="Gungsuh"/>
              </w:rPr>
              <w:t>30%+</w:t>
            </w:r>
            <w:r>
              <w:rPr>
                <w:rFonts w:ascii="Gungsuh" w:eastAsia="Gungsuh" w:hAnsi="Gungsuh" w:cs="Gungsuh"/>
              </w:rPr>
              <w:t>上課態度與出席率</w:t>
            </w:r>
            <w:r>
              <w:rPr>
                <w:rFonts w:ascii="Gungsuh" w:eastAsia="Gungsuh" w:hAnsi="Gungsuh" w:cs="Gungsuh"/>
              </w:rPr>
              <w:t>10%)</w:t>
            </w:r>
            <w:r>
              <w:rPr>
                <w:rFonts w:ascii="Gungsuh" w:eastAsia="Gungsuh" w:hAnsi="Gungsuh" w:cs="Gungsuh"/>
              </w:rPr>
              <w:t>共</w:t>
            </w:r>
            <w:r>
              <w:rPr>
                <w:rFonts w:ascii="Gungsuh" w:eastAsia="Gungsuh" w:hAnsi="Gungsuh" w:cs="Gungsuh"/>
              </w:rPr>
              <w:t>40%</w:t>
            </w:r>
            <w:r>
              <w:rPr>
                <w:rFonts w:ascii="Gungsuh" w:eastAsia="Gungsuh" w:hAnsi="Gungsuh" w:cs="Gungsuh"/>
              </w:rPr>
              <w:t>、作業總檢學習歷程檔案</w:t>
            </w:r>
            <w:r>
              <w:rPr>
                <w:rFonts w:ascii="Gungsuh" w:eastAsia="Gungsuh" w:hAnsi="Gungsuh" w:cs="Gungsuh"/>
              </w:rPr>
              <w:t>30%</w:t>
            </w:r>
          </w:p>
        </w:tc>
      </w:tr>
      <w:tr w:rsidR="00D96C0B">
        <w:trPr>
          <w:trHeight w:val="543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6C0B" w:rsidRDefault="008C7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親師配合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96C0B" w:rsidRDefault="008C748D">
            <w:pPr>
              <w:widowControl w:val="0"/>
              <w:ind w:left="62" w:righ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</w:rPr>
              <w:t>美感是享受生活的重要能力，可鼓勵孩子好好享受所有相關的美學饗宴。</w:t>
            </w:r>
          </w:p>
        </w:tc>
      </w:tr>
    </w:tbl>
    <w:p w:rsidR="00D96C0B" w:rsidRDefault="00D96C0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96C0B">
      <w:pgSz w:w="14572" w:h="20639"/>
      <w:pgMar w:top="454" w:right="1134" w:bottom="340" w:left="851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圓體 Std W7">
    <w:panose1 w:val="020F07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0B"/>
    <w:rsid w:val="008C748D"/>
    <w:rsid w:val="00D9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F0B51"/>
  <w15:docId w15:val="{0C63A226-47BE-491E-ABAD-7A68461E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2021-09-07T01:28:00Z</dcterms:created>
  <dcterms:modified xsi:type="dcterms:W3CDTF">2021-09-07T01:28:00Z</dcterms:modified>
</cp:coreProperties>
</file>